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sz w:val="21"/>
          <w:szCs w:val="21"/>
        </w:rPr>
      </w:pPr>
      <w:r>
        <w:rPr>
          <w:rFonts w:ascii="Arial" w:hAnsi="Arial"/>
          <w:sz w:val="21"/>
          <w:szCs w:val="21"/>
        </w:rPr>
        <w:t>Absender:</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spacing w:before="0" w:after="0"/>
        <w:rPr>
          <w:rFonts w:ascii="Arial" w:hAnsi="Arial"/>
          <w:sz w:val="22"/>
          <w:szCs w:val="22"/>
          <w:lang w:val="en-GB"/>
        </w:rPr>
      </w:pPr>
      <w:r>
        <w:rPr>
          <w:rFonts w:ascii="Arial" w:hAnsi="Arial"/>
          <w:sz w:val="22"/>
          <w:szCs w:val="22"/>
          <w:lang w:val="en-GB"/>
        </w:rPr>
        <w:t>Prosecutor General of the Republic of Belarus</w:t>
      </w:r>
    </w:p>
    <w:p>
      <w:pPr>
        <w:pStyle w:val="Normal"/>
        <w:spacing w:before="0" w:after="0"/>
        <w:rPr>
          <w:rFonts w:ascii="Arial" w:hAnsi="Arial"/>
          <w:sz w:val="22"/>
          <w:szCs w:val="22"/>
        </w:rPr>
      </w:pPr>
      <w:r>
        <w:rPr>
          <w:rFonts w:ascii="Arial" w:hAnsi="Arial"/>
          <w:sz w:val="22"/>
          <w:szCs w:val="22"/>
        </w:rPr>
        <w:t>Dmitry Gora</w:t>
      </w:r>
    </w:p>
    <w:p>
      <w:pPr>
        <w:pStyle w:val="Normal"/>
        <w:spacing w:before="0" w:after="0"/>
        <w:rPr>
          <w:rFonts w:ascii="Arial" w:hAnsi="Arial"/>
          <w:sz w:val="22"/>
          <w:szCs w:val="22"/>
        </w:rPr>
      </w:pPr>
      <w:r>
        <w:rPr>
          <w:rFonts w:ascii="Arial" w:hAnsi="Arial"/>
          <w:sz w:val="22"/>
          <w:szCs w:val="22"/>
          <w:lang w:val="en-GB"/>
        </w:rPr>
        <w:t>Ul. Internatsionalnaya 22</w:t>
      </w:r>
    </w:p>
    <w:p>
      <w:pPr>
        <w:pStyle w:val="Normal"/>
        <w:spacing w:before="0" w:after="0"/>
        <w:rPr>
          <w:rFonts w:ascii="Arial" w:hAnsi="Arial"/>
          <w:sz w:val="22"/>
          <w:szCs w:val="22"/>
        </w:rPr>
      </w:pPr>
      <w:r>
        <w:rPr>
          <w:rFonts w:ascii="Arial" w:hAnsi="Arial"/>
          <w:sz w:val="22"/>
          <w:szCs w:val="22"/>
          <w:lang w:val="en-GB"/>
        </w:rPr>
        <w:t>220030 Minsk</w:t>
      </w:r>
    </w:p>
    <w:p>
      <w:pPr>
        <w:pStyle w:val="Normal"/>
        <w:spacing w:before="0" w:after="0"/>
        <w:rPr>
          <w:rFonts w:ascii="Arial" w:hAnsi="Arial"/>
          <w:sz w:val="22"/>
          <w:szCs w:val="22"/>
        </w:rPr>
      </w:pPr>
      <w:r>
        <w:rPr>
          <w:rFonts w:ascii="Arial" w:hAnsi="Arial"/>
          <w:sz w:val="22"/>
          <w:szCs w:val="22"/>
          <w:lang w:val="en-GB"/>
        </w:rPr>
        <w:t>BELARUS</w:t>
      </w:r>
    </w:p>
    <w:p>
      <w:pPr>
        <w:pStyle w:val="Normal"/>
        <w:rPr>
          <w:rFonts w:ascii="Arial" w:hAnsi="Arial"/>
          <w:sz w:val="24"/>
          <w:szCs w:val="24"/>
          <w:lang w:val="en-US"/>
        </w:rPr>
      </w:pPr>
      <w:r>
        <w:rPr>
          <w:rFonts w:ascii="Arial" w:hAnsi="Arial"/>
          <w:sz w:val="24"/>
          <w:szCs w:val="24"/>
          <w:lang w:val="en-US"/>
        </w:rPr>
      </w:r>
    </w:p>
    <w:p>
      <w:pPr>
        <w:pStyle w:val="Normal"/>
        <w:spacing w:before="0" w:after="0"/>
        <w:rPr>
          <w:rFonts w:ascii="Arial" w:hAnsi="Arial"/>
          <w:sz w:val="21"/>
          <w:szCs w:val="21"/>
        </w:rPr>
      </w:pPr>
      <w:r>
        <w:rPr>
          <w:rFonts w:ascii="Arial" w:hAnsi="Arial"/>
          <w:sz w:val="21"/>
          <w:szCs w:val="21"/>
        </w:rPr>
        <w:tab/>
        <w:tab/>
        <w:tab/>
        <w:tab/>
        <w:tab/>
        <w:tab/>
        <w:tab/>
        <w:tab/>
        <w:tab/>
        <w:tab/>
        <w:t>Datum:</w:t>
      </w:r>
    </w:p>
    <w:p>
      <w:pPr>
        <w:pStyle w:val="Normal"/>
        <w:spacing w:before="0" w:after="0"/>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b/>
          <w:sz w:val="24"/>
          <w:szCs w:val="24"/>
        </w:rPr>
        <w:t>Marfa Rabkova</w:t>
      </w:r>
    </w:p>
    <w:p>
      <w:pPr>
        <w:pStyle w:val="Normal"/>
        <w:rPr>
          <w:rFonts w:ascii="Arial" w:hAnsi="Arial"/>
          <w:sz w:val="24"/>
          <w:szCs w:val="24"/>
        </w:rPr>
      </w:pPr>
      <w:r>
        <w:rPr>
          <w:rFonts w:ascii="Arial" w:hAnsi="Arial"/>
          <w:sz w:val="24"/>
          <w:szCs w:val="24"/>
        </w:rPr>
        <w:t>Sehr geehrter Herr Generalstaatsanwalt,</w:t>
      </w:r>
    </w:p>
    <w:p>
      <w:pPr>
        <w:pStyle w:val="Normal"/>
        <w:suppressAutoHyphens w:val="true"/>
        <w:spacing w:before="0" w:after="0"/>
        <w:rPr>
          <w:rFonts w:ascii="Arial" w:hAnsi="Arial"/>
          <w:sz w:val="24"/>
          <w:szCs w:val="24"/>
        </w:rPr>
      </w:pPr>
      <w:r>
        <w:rPr>
          <w:rFonts w:ascii="Arial" w:hAnsi="Arial"/>
          <w:sz w:val="24"/>
          <w:szCs w:val="24"/>
        </w:rPr>
        <w:t>ich wende mich an Sie im Fall von Marfa Rabkova, die ehemalige Koordinatorin des ehrenamtlichen Netzwerks der Menschenrechtsorganisation Viasna.</w:t>
      </w:r>
    </w:p>
    <w:p>
      <w:pPr>
        <w:pStyle w:val="Normal"/>
        <w:suppressAutoHyphens w:val="true"/>
        <w:spacing w:before="0" w:after="0"/>
        <w:rPr>
          <w:rFonts w:ascii="Arial" w:hAnsi="Arial"/>
          <w:sz w:val="24"/>
          <w:szCs w:val="24"/>
        </w:rPr>
      </w:pPr>
      <w:r>
        <w:rPr>
          <w:rFonts w:ascii="Arial" w:hAnsi="Arial"/>
          <w:sz w:val="24"/>
          <w:szCs w:val="24"/>
        </w:rPr>
        <w:t xml:space="preserve">Sie wurde am 17.09.2020 festgenommen und am 06.09.2022 vom Stadtgericht von Minsk  unter anderem wegen der „Organisation von Massenunruhen“ und der „Mitgliedschaft in einer kriminellen Vereinigung“ zu 15 Jahren Haft verurteilt. Diese Strafe wurde zwar im Februar 2023 vom Obersten Gerichtshof um 3 Monate gekürzt, die Verurteilung selbst aber bestätigt. </w:t>
      </w:r>
    </w:p>
    <w:p>
      <w:pPr>
        <w:pStyle w:val="Normal"/>
        <w:suppressAutoHyphens w:val="true"/>
        <w:spacing w:before="0" w:after="0"/>
        <w:rPr>
          <w:rFonts w:ascii="Arial" w:hAnsi="Arial"/>
          <w:sz w:val="24"/>
          <w:szCs w:val="24"/>
        </w:rPr>
      </w:pPr>
      <w:r>
        <w:rPr>
          <w:rFonts w:ascii="Arial" w:hAnsi="Arial"/>
          <w:sz w:val="24"/>
          <w:szCs w:val="24"/>
        </w:rPr>
      </w:r>
    </w:p>
    <w:p>
      <w:pPr>
        <w:pStyle w:val="Normal"/>
        <w:suppressAutoHyphens w:val="true"/>
        <w:spacing w:before="0" w:after="0"/>
        <w:rPr>
          <w:rFonts w:ascii="Arial" w:hAnsi="Arial"/>
          <w:sz w:val="24"/>
          <w:szCs w:val="24"/>
        </w:rPr>
      </w:pPr>
      <w:r>
        <w:rPr>
          <w:rFonts w:ascii="Arial" w:hAnsi="Arial"/>
          <w:sz w:val="24"/>
          <w:szCs w:val="24"/>
        </w:rPr>
        <w:t>Marfa Rabkova leidet an besorgniserregenden Krankheitssymptomen. Ihr Gesundheitszustand hat sich in Haft deutlich verschlechtert. Sie benötigt dringend weitere medizinische Untersuchungen und Behandlungen.</w:t>
      </w:r>
    </w:p>
    <w:p>
      <w:pPr>
        <w:pStyle w:val="Normal"/>
        <w:suppressAutoHyphens w:val="true"/>
        <w:spacing w:before="0" w:after="0"/>
        <w:rPr>
          <w:rFonts w:ascii="Arial" w:hAnsi="Arial"/>
          <w:sz w:val="24"/>
          <w:szCs w:val="24"/>
        </w:rPr>
      </w:pPr>
      <w:r>
        <w:rPr>
          <w:rFonts w:ascii="Arial" w:hAnsi="Arial"/>
          <w:sz w:val="24"/>
          <w:szCs w:val="24"/>
        </w:rPr>
      </w:r>
    </w:p>
    <w:p>
      <w:pPr>
        <w:pStyle w:val="Normal"/>
        <w:suppressAutoHyphens w:val="true"/>
        <w:spacing w:before="0" w:after="0"/>
        <w:rPr>
          <w:rFonts w:ascii="Arial" w:hAnsi="Arial"/>
          <w:sz w:val="24"/>
          <w:szCs w:val="24"/>
        </w:rPr>
      </w:pPr>
      <w:r>
        <w:rPr>
          <w:rFonts w:ascii="Arial" w:hAnsi="Arial"/>
          <w:sz w:val="24"/>
          <w:szCs w:val="24"/>
        </w:rPr>
        <w:t>Marfa Rabkova ist nur wegen ihre</w:t>
      </w:r>
      <w:r>
        <w:rPr>
          <w:rFonts w:ascii="Arial" w:hAnsi="Arial"/>
          <w:sz w:val="24"/>
          <w:szCs w:val="24"/>
        </w:rPr>
        <w:t>s</w:t>
      </w:r>
      <w:r>
        <w:rPr>
          <w:rFonts w:ascii="Arial" w:hAnsi="Arial"/>
          <w:sz w:val="24"/>
          <w:szCs w:val="24"/>
        </w:rPr>
        <w:t xml:space="preserve"> friedlichen legitimen Einsatzes für die Menschenrechte  festgenommen und verurteilt worden. </w:t>
      </w:r>
    </w:p>
    <w:p>
      <w:pPr>
        <w:pStyle w:val="Normal"/>
        <w:numPr>
          <w:ilvl w:val="0"/>
          <w:numId w:val="1"/>
        </w:numPr>
        <w:suppressAutoHyphens w:val="true"/>
        <w:spacing w:before="171" w:after="171"/>
        <w:jc w:val="left"/>
        <w:rPr>
          <w:rFonts w:ascii="Arial" w:hAnsi="Arial"/>
          <w:sz w:val="24"/>
          <w:szCs w:val="24"/>
        </w:rPr>
      </w:pPr>
      <w:r>
        <w:rPr>
          <w:rFonts w:ascii="Arial" w:hAnsi="Arial"/>
          <w:sz w:val="24"/>
          <w:szCs w:val="24"/>
        </w:rPr>
        <w:t>Ich fordere Sie daher auf, alles in Ihrer Macht Stehende zu veranlassen, damit Marfa Rabkova umgehend freigelassen und das Urteil aufgehoben wird.</w:t>
      </w:r>
    </w:p>
    <w:p>
      <w:pPr>
        <w:pStyle w:val="Normal"/>
        <w:numPr>
          <w:ilvl w:val="0"/>
          <w:numId w:val="1"/>
        </w:numPr>
        <w:suppressAutoHyphens w:val="true"/>
        <w:spacing w:before="0" w:after="0"/>
        <w:jc w:val="left"/>
        <w:rPr>
          <w:rFonts w:ascii="Arial" w:hAnsi="Arial"/>
          <w:sz w:val="24"/>
          <w:szCs w:val="24"/>
        </w:rPr>
      </w:pPr>
      <w:r>
        <w:rPr>
          <w:rFonts w:ascii="Arial" w:hAnsi="Arial"/>
          <w:sz w:val="24"/>
          <w:szCs w:val="24"/>
        </w:rPr>
        <w:t xml:space="preserve">Bitte sorgen Sie dafür, dass </w:t>
      </w:r>
      <w:r>
        <w:rPr>
          <w:rFonts w:ascii="Arial" w:hAnsi="Arial"/>
          <w:sz w:val="24"/>
          <w:szCs w:val="24"/>
        </w:rPr>
        <w:t xml:space="preserve">Marfa Rabkova bis zu ihrer Freilassung die erforderliche medizinische Versorgung erhält, </w:t>
      </w:r>
      <w:r>
        <w:rPr>
          <w:rFonts w:ascii="Arial" w:hAnsi="Arial"/>
          <w:sz w:val="24"/>
          <w:szCs w:val="24"/>
        </w:rPr>
        <w:t>und dass sie</w:t>
      </w:r>
      <w:r>
        <w:rPr>
          <w:rFonts w:ascii="Arial" w:hAnsi="Arial"/>
          <w:sz w:val="24"/>
          <w:szCs w:val="24"/>
        </w:rPr>
        <w:t xml:space="preserve"> im Einklang mit internationalen Menschenrechtsstandards behandelt wird, insbesondere den UN-Mindestgrundsätzen für die Behandlung von Gefangenen („Nelson-Mandela-Regeln“).</w:t>
      </w:r>
    </w:p>
    <w:p>
      <w:pPr>
        <w:pStyle w:val="Normal"/>
        <w:numPr>
          <w:ilvl w:val="0"/>
          <w:numId w:val="0"/>
        </w:numPr>
        <w:suppressAutoHyphens w:val="true"/>
        <w:spacing w:before="0" w:after="0"/>
        <w:ind w:hanging="0" w:left="720"/>
        <w:jc w:val="left"/>
        <w:rPr>
          <w:rFonts w:ascii="Arial" w:hAnsi="Arial"/>
          <w:sz w:val="24"/>
          <w:szCs w:val="24"/>
        </w:rPr>
      </w:pPr>
      <w:r>
        <w:rPr>
          <w:rFonts w:ascii="Arial" w:hAnsi="Arial"/>
          <w:sz w:val="24"/>
          <w:szCs w:val="24"/>
        </w:rPr>
      </w:r>
    </w:p>
    <w:p>
      <w:pPr>
        <w:pStyle w:val="Normal"/>
        <w:spacing w:before="0" w:after="0"/>
        <w:jc w:val="left"/>
        <w:rPr>
          <w:rFonts w:ascii="Arial" w:hAnsi="Arial"/>
          <w:sz w:val="24"/>
          <w:szCs w:val="24"/>
        </w:rPr>
      </w:pPr>
      <w:r>
        <w:rPr>
          <w:rFonts w:ascii="Arial" w:hAnsi="Arial"/>
          <w:sz w:val="24"/>
          <w:szCs w:val="24"/>
        </w:rPr>
      </w:r>
    </w:p>
    <w:p>
      <w:pPr>
        <w:pStyle w:val="Normal"/>
        <w:spacing w:before="0" w:after="0"/>
        <w:jc w:val="left"/>
        <w:rPr>
          <w:rFonts w:ascii="Arial" w:hAnsi="Arial"/>
          <w:sz w:val="24"/>
          <w:szCs w:val="24"/>
        </w:rPr>
      </w:pPr>
      <w:r>
        <w:rPr>
          <w:rFonts w:ascii="Arial" w:hAnsi="Arial"/>
          <w:sz w:val="24"/>
          <w:szCs w:val="24"/>
        </w:rPr>
        <w:t>Mit freundlichen Grüßen</w:t>
      </w:r>
    </w:p>
    <w:p>
      <w:pPr>
        <w:pStyle w:val="Normal"/>
        <w:spacing w:before="0" w:after="0"/>
        <w:jc w:val="left"/>
        <w:rPr>
          <w:rFonts w:ascii="Arial" w:hAnsi="Arial"/>
          <w:sz w:val="24"/>
          <w:szCs w:val="24"/>
        </w:rPr>
      </w:pPr>
      <w:r>
        <w:rPr>
          <w:rFonts w:ascii="Arial" w:hAnsi="Arial"/>
          <w:sz w:val="24"/>
          <w:szCs w:val="24"/>
        </w:rPr>
      </w:r>
      <w:r>
        <w:br w:type="page"/>
      </w:r>
    </w:p>
    <w:p>
      <w:pPr>
        <w:pStyle w:val="Normal"/>
        <w:rPr>
          <w:rFonts w:ascii="Arial" w:hAnsi="Arial"/>
          <w:sz w:val="21"/>
          <w:szCs w:val="21"/>
        </w:rPr>
      </w:pPr>
      <w:r>
        <w:rPr>
          <w:rFonts w:ascii="Arial" w:hAnsi="Arial"/>
          <w:sz w:val="21"/>
          <w:szCs w:val="21"/>
        </w:rPr>
        <w:t>Absender / Отправитель:</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r>
    </w:p>
    <w:p>
      <w:pPr>
        <w:pStyle w:val="Normal"/>
        <w:spacing w:before="0" w:after="0"/>
        <w:rPr>
          <w:rFonts w:ascii="Arial" w:hAnsi="Arial"/>
          <w:sz w:val="22"/>
          <w:szCs w:val="22"/>
          <w:lang w:val="en-GB"/>
        </w:rPr>
      </w:pPr>
      <w:r>
        <w:rPr>
          <w:rFonts w:ascii="Arial" w:hAnsi="Arial"/>
          <w:sz w:val="22"/>
          <w:szCs w:val="22"/>
          <w:lang w:val="en-GB"/>
        </w:rPr>
        <w:t>Prosecutor General of the Republic of Belarus</w:t>
      </w:r>
    </w:p>
    <w:p>
      <w:pPr>
        <w:pStyle w:val="Normal"/>
        <w:spacing w:before="0" w:after="0"/>
        <w:rPr>
          <w:rFonts w:ascii="Arial" w:hAnsi="Arial"/>
          <w:sz w:val="22"/>
          <w:szCs w:val="22"/>
        </w:rPr>
      </w:pPr>
      <w:r>
        <w:rPr>
          <w:rFonts w:ascii="Arial" w:hAnsi="Arial"/>
          <w:sz w:val="22"/>
          <w:szCs w:val="22"/>
        </w:rPr>
        <w:t>Dmitry Gora</w:t>
      </w:r>
    </w:p>
    <w:p>
      <w:pPr>
        <w:pStyle w:val="Normal"/>
        <w:spacing w:before="0" w:after="0"/>
        <w:rPr>
          <w:rFonts w:ascii="Arial" w:hAnsi="Arial"/>
          <w:sz w:val="22"/>
          <w:szCs w:val="22"/>
        </w:rPr>
      </w:pPr>
      <w:r>
        <w:rPr>
          <w:rFonts w:ascii="Arial" w:hAnsi="Arial"/>
          <w:sz w:val="22"/>
          <w:szCs w:val="22"/>
          <w:lang w:val="en-GB"/>
        </w:rPr>
        <w:t>Ul. Internatsionalnaya 22</w:t>
      </w:r>
    </w:p>
    <w:p>
      <w:pPr>
        <w:pStyle w:val="Normal"/>
        <w:spacing w:before="0" w:after="0"/>
        <w:rPr>
          <w:rFonts w:ascii="Arial" w:hAnsi="Arial"/>
          <w:sz w:val="22"/>
          <w:szCs w:val="22"/>
        </w:rPr>
      </w:pPr>
      <w:r>
        <w:rPr>
          <w:rFonts w:ascii="Arial" w:hAnsi="Arial"/>
          <w:sz w:val="22"/>
          <w:szCs w:val="22"/>
          <w:lang w:val="en-GB"/>
        </w:rPr>
        <w:t>220030 Minsk</w:t>
      </w:r>
    </w:p>
    <w:p>
      <w:pPr>
        <w:pStyle w:val="Normal"/>
        <w:spacing w:before="0" w:after="0"/>
        <w:rPr>
          <w:rFonts w:ascii="Arial" w:hAnsi="Arial"/>
          <w:sz w:val="22"/>
          <w:szCs w:val="22"/>
        </w:rPr>
      </w:pPr>
      <w:r>
        <w:rPr>
          <w:rFonts w:ascii="Arial" w:hAnsi="Arial"/>
          <w:sz w:val="22"/>
          <w:szCs w:val="22"/>
          <w:lang w:val="en-GB"/>
        </w:rPr>
        <w:t>BELARUS</w:t>
      </w:r>
    </w:p>
    <w:p>
      <w:pPr>
        <w:pStyle w:val="Normal"/>
        <w:rPr>
          <w:rFonts w:ascii="Arial" w:hAnsi="Arial"/>
          <w:sz w:val="24"/>
          <w:szCs w:val="24"/>
          <w:lang w:val="en-US"/>
        </w:rPr>
      </w:pPr>
      <w:r>
        <w:rPr>
          <w:rFonts w:ascii="Arial" w:hAnsi="Arial"/>
          <w:sz w:val="24"/>
          <w:szCs w:val="24"/>
          <w:lang w:val="en-US"/>
        </w:rPr>
      </w:r>
    </w:p>
    <w:p>
      <w:pPr>
        <w:pStyle w:val="Normal"/>
        <w:rPr>
          <w:rFonts w:ascii="Arial" w:hAnsi="Arial"/>
          <w:sz w:val="24"/>
          <w:szCs w:val="24"/>
        </w:rPr>
      </w:pPr>
      <w:r>
        <w:rPr>
          <w:rFonts w:ascii="Arial" w:hAnsi="Arial"/>
          <w:sz w:val="21"/>
          <w:szCs w:val="21"/>
          <w:lang w:val="en-US"/>
        </w:rPr>
        <w:tab/>
        <w:tab/>
        <w:tab/>
        <w:tab/>
        <w:tab/>
        <w:tab/>
        <w:tab/>
        <w:tab/>
        <w:tab/>
        <w:t xml:space="preserve">Datum / </w:t>
      </w:r>
      <w:r>
        <w:rPr>
          <w:rFonts w:ascii="Arial" w:hAnsi="Arial"/>
          <w:sz w:val="21"/>
          <w:szCs w:val="21"/>
          <w:lang w:val="en-US"/>
        </w:rPr>
        <w:t>Дата:</w:t>
      </w:r>
    </w:p>
    <w:p>
      <w:pPr>
        <w:pStyle w:val="Normal"/>
        <w:rPr>
          <w:sz w:val="24"/>
          <w:szCs w:val="24"/>
        </w:rPr>
      </w:pPr>
      <w:r>
        <w:rPr>
          <w:rFonts w:ascii="Arial" w:hAnsi="Arial"/>
          <w:b w:val="false"/>
          <w:bCs w:val="false"/>
          <w:sz w:val="24"/>
          <w:szCs w:val="24"/>
        </w:rPr>
      </w:r>
    </w:p>
    <w:p>
      <w:pPr>
        <w:pStyle w:val="Normal"/>
        <w:rPr>
          <w:rFonts w:ascii="Arial" w:hAnsi="Arial"/>
          <w:b/>
          <w:sz w:val="24"/>
          <w:szCs w:val="24"/>
        </w:rPr>
      </w:pPr>
      <w:r>
        <w:rPr>
          <w:rFonts w:ascii="Arial" w:hAnsi="Arial"/>
          <w:b/>
          <w:sz w:val="24"/>
          <w:szCs w:val="24"/>
        </w:rPr>
        <w:t>Марфа</w:t>
      </w:r>
      <w:r>
        <w:rPr>
          <w:rFonts w:ascii="Arial" w:hAnsi="Arial"/>
          <w:b/>
          <w:sz w:val="24"/>
          <w:szCs w:val="24"/>
          <w:lang w:val="en-US"/>
        </w:rPr>
        <w:t xml:space="preserve"> </w:t>
      </w:r>
      <w:r>
        <w:rPr>
          <w:rFonts w:ascii="Arial" w:hAnsi="Arial"/>
          <w:b/>
          <w:sz w:val="24"/>
          <w:szCs w:val="24"/>
        </w:rPr>
        <w:t>Рабкова</w:t>
      </w:r>
      <w:r>
        <w:rPr>
          <w:rFonts w:ascii="Arial" w:hAnsi="Arial"/>
          <w:b/>
          <w:sz w:val="24"/>
          <w:szCs w:val="24"/>
          <w:lang w:val="en-US"/>
        </w:rPr>
        <w:t xml:space="preserve"> </w:t>
      </w:r>
    </w:p>
    <w:p>
      <w:pPr>
        <w:pStyle w:val="Normal"/>
        <w:spacing w:before="0" w:after="0"/>
        <w:rPr>
          <w:rFonts w:ascii="Arial" w:hAnsi="Arial"/>
        </w:rPr>
      </w:pPr>
      <w:r>
        <w:rPr>
          <w:rFonts w:ascii="Arial" w:hAnsi="Arial"/>
          <w:sz w:val="24"/>
          <w:szCs w:val="24"/>
        </w:rPr>
        <w:t>Уважаемый</w:t>
      </w:r>
      <w:r>
        <w:rPr>
          <w:rFonts w:ascii="Arial" w:hAnsi="Arial"/>
          <w:sz w:val="24"/>
          <w:szCs w:val="24"/>
          <w:lang w:val="en-US"/>
        </w:rPr>
        <w:t xml:space="preserve"> </w:t>
      </w:r>
      <w:r>
        <w:rPr>
          <w:rFonts w:ascii="Arial" w:hAnsi="Arial"/>
          <w:sz w:val="24"/>
          <w:szCs w:val="24"/>
        </w:rPr>
        <w:t>господин</w:t>
      </w:r>
      <w:r>
        <w:rPr>
          <w:rFonts w:ascii="Arial" w:hAnsi="Arial"/>
          <w:sz w:val="24"/>
          <w:szCs w:val="24"/>
          <w:lang w:val="en-US"/>
        </w:rPr>
        <w:t xml:space="preserve"> </w:t>
      </w:r>
      <w:r>
        <w:rPr>
          <w:rFonts w:ascii="Arial" w:hAnsi="Arial"/>
          <w:sz w:val="24"/>
          <w:szCs w:val="24"/>
        </w:rPr>
        <w:t>Генеральный</w:t>
      </w:r>
      <w:r>
        <w:rPr>
          <w:rFonts w:ascii="Arial" w:hAnsi="Arial"/>
          <w:sz w:val="24"/>
          <w:szCs w:val="24"/>
          <w:lang w:val="en-US"/>
        </w:rPr>
        <w:t xml:space="preserve"> </w:t>
      </w:r>
      <w:r>
        <w:rPr>
          <w:rFonts w:ascii="Arial" w:hAnsi="Arial"/>
          <w:sz w:val="24"/>
          <w:szCs w:val="24"/>
        </w:rPr>
        <w:t>прокурор</w:t>
      </w:r>
      <w:r>
        <w:rPr>
          <w:rFonts w:ascii="Arial" w:hAnsi="Arial"/>
          <w:sz w:val="24"/>
          <w:szCs w:val="24"/>
          <w:lang w:val="en-US"/>
        </w:rPr>
        <w:t>,</w:t>
      </w:r>
    </w:p>
    <w:p>
      <w:pPr>
        <w:pStyle w:val="Normal"/>
        <w:spacing w:before="0" w:after="0"/>
        <w:rPr>
          <w:rFonts w:ascii="Arial" w:hAnsi="Arial"/>
          <w:sz w:val="24"/>
          <w:szCs w:val="24"/>
          <w:lang w:val="en-US"/>
        </w:rPr>
      </w:pPr>
      <w:r>
        <w:rPr>
          <w:rFonts w:ascii="Arial" w:hAnsi="Arial"/>
          <w:sz w:val="24"/>
          <w:szCs w:val="24"/>
          <w:lang w:val="en-US"/>
        </w:rPr>
      </w:r>
    </w:p>
    <w:p>
      <w:pPr>
        <w:pStyle w:val="Normal"/>
        <w:spacing w:before="0" w:after="0"/>
        <w:rPr>
          <w:rFonts w:ascii="Arial" w:hAnsi="Arial"/>
          <w:sz w:val="24"/>
          <w:szCs w:val="24"/>
        </w:rPr>
      </w:pPr>
      <w:r>
        <w:rPr>
          <w:rFonts w:ascii="Arial" w:hAnsi="Arial"/>
          <w:sz w:val="24"/>
          <w:szCs w:val="24"/>
        </w:rPr>
        <w:t>Обращаюсь к вам в связи с делом Марфы Рабковой, бывшего координатора волонтерской сети правозащитной организации «Весна».</w:t>
      </w:r>
    </w:p>
    <w:p>
      <w:pPr>
        <w:pStyle w:val="Normal"/>
        <w:spacing w:before="0" w:after="0"/>
        <w:rPr>
          <w:rFonts w:ascii="Arial" w:hAnsi="Arial"/>
          <w:sz w:val="24"/>
          <w:szCs w:val="24"/>
        </w:rPr>
      </w:pPr>
      <w:r>
        <w:rPr>
          <w:rFonts w:ascii="Arial" w:hAnsi="Arial"/>
          <w:sz w:val="24"/>
          <w:szCs w:val="24"/>
        </w:rPr>
        <w:t>Она была арестована 17.09.2020 и приговорена Минским городским судом 06.09.2022 к 15 годам лишения свободы, в том числе за «организацию массовых беспорядков» и «членство в преступной организации». Хотя этот срок был сокращен на 3 месяца Верховным судом в феврале 2023 года, сам приговор был подтвержден.</w:t>
      </w:r>
    </w:p>
    <w:p>
      <w:pPr>
        <w:pStyle w:val="Normal"/>
        <w:spacing w:before="0" w:after="0"/>
        <w:rPr>
          <w:rFonts w:ascii="Arial" w:hAnsi="Arial"/>
          <w:sz w:val="24"/>
          <w:szCs w:val="24"/>
        </w:rPr>
      </w:pPr>
      <w:r>
        <w:rPr>
          <w:rFonts w:ascii="Arial" w:hAnsi="Arial"/>
          <w:sz w:val="24"/>
          <w:szCs w:val="24"/>
        </w:rPr>
      </w:r>
    </w:p>
    <w:p>
      <w:pPr>
        <w:pStyle w:val="Normal"/>
        <w:spacing w:before="0" w:after="0"/>
        <w:rPr>
          <w:rFonts w:ascii="Arial" w:hAnsi="Arial"/>
          <w:sz w:val="24"/>
          <w:szCs w:val="24"/>
        </w:rPr>
      </w:pPr>
      <w:r>
        <w:rPr>
          <w:rFonts w:ascii="Arial" w:hAnsi="Arial"/>
          <w:sz w:val="24"/>
          <w:szCs w:val="24"/>
        </w:rPr>
        <w:t>Марфа Рабкова страдает от тревожных симптомов заболевания. Ее состояние здоровья значительно ухудшилось в заключении. Ей срочно необходимы дополнительные медицинские обследования и лечение.</w:t>
      </w:r>
    </w:p>
    <w:p>
      <w:pPr>
        <w:pStyle w:val="Normal"/>
        <w:spacing w:before="0" w:after="0"/>
        <w:rPr>
          <w:rFonts w:ascii="Arial" w:hAnsi="Arial"/>
          <w:sz w:val="24"/>
          <w:szCs w:val="24"/>
        </w:rPr>
      </w:pPr>
      <w:r>
        <w:rPr>
          <w:rFonts w:ascii="Arial" w:hAnsi="Arial"/>
          <w:sz w:val="24"/>
          <w:szCs w:val="24"/>
        </w:rPr>
      </w:r>
    </w:p>
    <w:p>
      <w:pPr>
        <w:pStyle w:val="Normal"/>
        <w:spacing w:before="0" w:after="0"/>
        <w:rPr>
          <w:rFonts w:ascii="Arial" w:hAnsi="Arial"/>
          <w:sz w:val="24"/>
          <w:szCs w:val="24"/>
        </w:rPr>
      </w:pPr>
      <w:r>
        <w:rPr>
          <w:rFonts w:ascii="Arial" w:hAnsi="Arial"/>
          <w:sz w:val="24"/>
          <w:szCs w:val="24"/>
        </w:rPr>
        <w:t>Марфа Рабкова была арестована и осуждена исключительно за свою мирную законную деятельность по защите прав человека .</w:t>
      </w:r>
    </w:p>
    <w:p>
      <w:pPr>
        <w:pStyle w:val="Normal"/>
        <w:spacing w:before="0" w:after="0"/>
        <w:rPr>
          <w:rFonts w:ascii="Arial" w:hAnsi="Arial"/>
          <w:sz w:val="24"/>
          <w:szCs w:val="24"/>
        </w:rPr>
      </w:pPr>
      <w:r>
        <w:rPr>
          <w:rFonts w:ascii="Arial" w:hAnsi="Arial"/>
          <w:sz w:val="24"/>
          <w:szCs w:val="24"/>
        </w:rPr>
      </w:r>
    </w:p>
    <w:p>
      <w:pPr>
        <w:pStyle w:val="Normal"/>
        <w:numPr>
          <w:ilvl w:val="0"/>
          <w:numId w:val="1"/>
        </w:numPr>
        <w:spacing w:before="114" w:after="114"/>
        <w:rPr>
          <w:rFonts w:ascii="Arial" w:hAnsi="Arial"/>
        </w:rPr>
      </w:pPr>
      <w:r>
        <w:rPr>
          <w:rFonts w:ascii="Arial" w:hAnsi="Arial"/>
          <w:sz w:val="24"/>
          <w:szCs w:val="24"/>
        </w:rPr>
        <w:t>Поэтому я призываю вас сделать все, что в ваших силах, чтобы Марфа Рабкова была немедленно освобождена, а приговор отменен.</w:t>
      </w:r>
    </w:p>
    <w:p>
      <w:pPr>
        <w:pStyle w:val="Normal"/>
        <w:numPr>
          <w:ilvl w:val="0"/>
          <w:numId w:val="1"/>
        </w:numPr>
        <w:spacing w:before="0" w:after="0"/>
        <w:rPr>
          <w:rFonts w:ascii="Arial" w:hAnsi="Arial"/>
          <w:sz w:val="24"/>
          <w:szCs w:val="24"/>
        </w:rPr>
      </w:pPr>
      <w:r>
        <w:rPr>
          <w:rFonts w:ascii="Arial" w:hAnsi="Arial"/>
          <w:sz w:val="24"/>
          <w:szCs w:val="24"/>
        </w:rPr>
        <w:t>Пожалуйста, обеспечьте, чтобы Марфа Рабкова до своего освобождения получала необходимую медицинскую помощь и чтобы с ней обращались в соответствии с международными стандартами в области прав человека, в частности с Минимальными правилами обращения с заключенными, принятыми ООН («Правила Нельсона Манделы»).</w:t>
      </w:r>
    </w:p>
    <w:p>
      <w:pPr>
        <w:pStyle w:val="Normal"/>
        <w:spacing w:before="0" w:after="0"/>
        <w:rPr>
          <w:rFonts w:ascii="Arial" w:hAnsi="Arial"/>
          <w:sz w:val="24"/>
          <w:szCs w:val="24"/>
          <w:lang w:val="en-US"/>
        </w:rPr>
      </w:pPr>
      <w:r>
        <w:rPr>
          <w:rFonts w:ascii="Arial" w:hAnsi="Arial"/>
          <w:sz w:val="24"/>
          <w:szCs w:val="24"/>
          <w:lang w:val="en-US"/>
        </w:rPr>
      </w:r>
    </w:p>
    <w:p>
      <w:pPr>
        <w:pStyle w:val="Normal"/>
        <w:spacing w:before="0" w:after="0"/>
        <w:rPr>
          <w:rFonts w:ascii="Arial" w:hAnsi="Arial"/>
          <w:sz w:val="24"/>
          <w:szCs w:val="24"/>
        </w:rPr>
      </w:pPr>
      <w:r>
        <w:rPr>
          <w:rFonts w:ascii="Arial" w:hAnsi="Arial"/>
          <w:sz w:val="24"/>
          <w:szCs w:val="24"/>
        </w:rPr>
        <w:t>Искренне ваш</w:t>
      </w:r>
    </w:p>
    <w:p>
      <w:pPr>
        <w:pStyle w:val="Normal"/>
        <w:spacing w:before="0" w:after="0"/>
        <w:rPr>
          <w:rFonts w:ascii="Arial" w:hAnsi="Arial"/>
          <w:sz w:val="24"/>
          <w:szCs w:val="24"/>
        </w:rPr>
      </w:pPr>
      <w:r>
        <w:rPr>
          <w:rFonts w:ascii="Arial" w:hAnsi="Arial"/>
          <w:sz w:val="24"/>
          <w:szCs w:val="24"/>
        </w:rPr>
      </w:r>
    </w:p>
    <w:p>
      <w:pPr>
        <w:pStyle w:val="Normal"/>
        <w:spacing w:before="0" w:after="0"/>
        <w:rPr>
          <w:rFonts w:ascii="Arial" w:hAnsi="Arial"/>
          <w:sz w:val="24"/>
          <w:szCs w:val="24"/>
        </w:rPr>
      </w:pPr>
      <w:r>
        <w:rPr>
          <w:rFonts w:ascii="Arial" w:hAnsi="Arial"/>
          <w:sz w:val="24"/>
          <w:szCs w:val="24"/>
        </w:rPr>
      </w:r>
    </w:p>
    <w:p>
      <w:pPr>
        <w:pStyle w:val="Normal"/>
        <w:spacing w:before="0" w:after="0"/>
        <w:rPr>
          <w:rFonts w:ascii="Arial" w:hAnsi="Arial"/>
          <w:sz w:val="24"/>
          <w:szCs w:val="24"/>
        </w:rPr>
      </w:pPr>
      <w:r>
        <w:rPr>
          <w:rFonts w:ascii="Arial" w:hAnsi="Arial"/>
          <w:sz w:val="24"/>
          <w:szCs w:val="24"/>
        </w:rPr>
      </w:r>
    </w:p>
    <w:p>
      <w:pPr>
        <w:pStyle w:val="Normal"/>
        <w:spacing w:before="0" w:after="0"/>
        <w:ind w:left="1416"/>
        <w:jc w:val="right"/>
        <w:rPr>
          <w:rFonts w:ascii="Arial" w:hAnsi="Arial"/>
        </w:rPr>
      </w:pPr>
      <w:r>
        <w:rPr>
          <w:rFonts w:ascii="Arial" w:hAnsi="Arial"/>
          <w:i/>
          <w:sz w:val="20"/>
          <w:szCs w:val="20"/>
        </w:rPr>
        <w:t xml:space="preserve">Übersetzt von DeepL.com (kostenlose Version) / </w:t>
      </w:r>
    </w:p>
    <w:p>
      <w:pPr>
        <w:pStyle w:val="Normal"/>
        <w:spacing w:before="0" w:after="0"/>
        <w:ind w:left="1416"/>
        <w:jc w:val="right"/>
        <w:rPr>
          <w:rFonts w:ascii="Arial" w:hAnsi="Arial"/>
        </w:rPr>
      </w:pPr>
      <w:bookmarkStart w:id="0" w:name="_GoBack"/>
      <w:bookmarkEnd w:id="0"/>
      <w:r>
        <w:rPr>
          <w:rFonts w:ascii="Arial" w:hAnsi="Arial"/>
          <w:i/>
          <w:sz w:val="20"/>
          <w:szCs w:val="20"/>
        </w:rPr>
        <w:t>Переведено с по</w:t>
      </w:r>
      <w:bookmarkStart w:id="1" w:name="_GoBack_Kopie_1"/>
      <w:bookmarkEnd w:id="1"/>
      <w:r>
        <w:rPr>
          <w:rFonts w:ascii="Arial" w:hAnsi="Arial"/>
          <w:i/>
          <w:sz w:val="20"/>
          <w:szCs w:val="20"/>
        </w:rPr>
        <w:t>мощью DeepL.com (бесплатная версия)</w:t>
      </w:r>
    </w:p>
    <w:sectPr>
      <w:headerReference w:type="even" r:id="rId2"/>
      <w:headerReference w:type="first" r:id="rId3"/>
      <w:type w:val="nextPage"/>
      <w:pgSz w:w="11906" w:h="16838"/>
      <w:pgMar w:left="1417" w:right="1417" w:gutter="0" w:header="0" w:top="708"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1"/>
    <w:family w:val="swiss"/>
    <w:pitch w:val="variable"/>
  </w:font>
  <w:font w:name="OpenSymbol">
    <w:altName w:val="Arial Unicode MS"/>
    <w:charset w:val="01"/>
    <w:family w:val="auto"/>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c07852"/>
    <w:rPr/>
  </w:style>
  <w:style w:type="character" w:styleId="FuzeileZchn" w:customStyle="1">
    <w:name w:val="Fußzeile Zchn"/>
    <w:basedOn w:val="DefaultParagraphFont"/>
    <w:uiPriority w:val="99"/>
    <w:qFormat/>
    <w:rsid w:val="00c07852"/>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ListParagraph">
    <w:name w:val="List Paragraph"/>
    <w:basedOn w:val="Normal"/>
    <w:uiPriority w:val="34"/>
    <w:qFormat/>
    <w:rsid w:val="00fd3131"/>
    <w:pPr>
      <w:spacing w:before="0" w:after="160"/>
      <w:ind w:left="720"/>
      <w:contextualSpacing/>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Header">
    <w:name w:val="header"/>
    <w:basedOn w:val="Normal"/>
    <w:link w:val="KopfzeileZchn"/>
    <w:uiPriority w:val="99"/>
    <w:unhideWhenUsed/>
    <w:rsid w:val="00c07852"/>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c07852"/>
    <w:pPr>
      <w:tabs>
        <w:tab w:val="clear" w:pos="708"/>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38</TotalTime>
  <Application>LibreOffice/25.8.4.2$Windows_X86_64 LibreOffice_project/290daaa01b999472f0c7a3890eb6a550fd74c6df</Application>
  <AppVersion>15.0000</AppVersion>
  <Pages>2</Pages>
  <Words>394</Words>
  <Characters>2578</Characters>
  <CharactersWithSpaces>2958</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2024-08-16T15:56:00Z</dcterms:created>
  <dc:creator>PC</dc:creator>
  <dc:description/>
  <dc:language>de-DE</dc:language>
  <cp:lastModifiedBy/>
  <cp:lastPrinted>2026-03-04T15:13:50Z</cp:lastPrinted>
  <dcterms:modified xsi:type="dcterms:W3CDTF">2026-03-04T15:17:25Z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